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D6A6C" w14:textId="4D1FD7A2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6656C1">
        <w:rPr>
          <w:rFonts w:eastAsiaTheme="minorEastAsia" w:cstheme="minorHAnsi"/>
          <w:b/>
          <w:bCs/>
          <w:lang w:val="en-US"/>
        </w:rPr>
        <w:t xml:space="preserve">FLOORSCAPE </w:t>
      </w:r>
      <w:r w:rsidR="00EF6995">
        <w:rPr>
          <w:rFonts w:eastAsiaTheme="minorEastAsia" w:cstheme="minorHAnsi"/>
          <w:b/>
          <w:bCs/>
          <w:lang w:val="en-US"/>
        </w:rPr>
        <w:t>ENGINEERED TIMBER</w:t>
      </w:r>
      <w:r w:rsidR="006656C1">
        <w:rPr>
          <w:rFonts w:eastAsiaTheme="minorEastAsia" w:cstheme="minorHAnsi"/>
          <w:b/>
          <w:bCs/>
          <w:lang w:val="en-US"/>
        </w:rPr>
        <w:t xml:space="preserve"> </w:t>
      </w:r>
      <w:r w:rsidR="00BA7D13">
        <w:rPr>
          <w:rFonts w:eastAsiaTheme="minorEastAsia" w:cstheme="minorHAnsi"/>
          <w:b/>
          <w:bCs/>
          <w:lang w:val="en-US"/>
        </w:rPr>
        <w:t>v</w:t>
      </w:r>
      <w:r w:rsidR="006656C1">
        <w:rPr>
          <w:rFonts w:eastAsiaTheme="minorEastAsia" w:cstheme="minorHAnsi"/>
          <w:b/>
          <w:bCs/>
          <w:lang w:val="en-US"/>
        </w:rPr>
        <w:t>6</w:t>
      </w:r>
      <w:r w:rsidR="007356AB">
        <w:rPr>
          <w:rFonts w:eastAsiaTheme="minorEastAsia" w:cstheme="minorHAnsi"/>
          <w:b/>
          <w:bCs/>
          <w:lang w:val="en-US"/>
        </w:rPr>
        <w:t xml:space="preserve"> – SINGLE-LEVEL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2229D2" w:rsidRDefault="008C54B2" w:rsidP="004B75BC">
      <w:pPr>
        <w:spacing w:after="0" w:line="240" w:lineRule="auto"/>
        <w:rPr>
          <w:rFonts w:eastAsiaTheme="minorEastAsia" w:cstheme="minorHAnsi"/>
          <w:b/>
          <w:bCs/>
          <w:sz w:val="12"/>
          <w:szCs w:val="12"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7F4DD05E" w14:textId="2B2057AB" w:rsidR="004B75BC" w:rsidRPr="003E74B7" w:rsidRDefault="006604C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b/>
          <w:bCs/>
          <w:sz w:val="20"/>
          <w:szCs w:val="20"/>
        </w:rPr>
        <w:t>Floorscape Product:</w:t>
      </w:r>
      <w:r w:rsidR="007F687E">
        <w:rPr>
          <w:rFonts w:eastAsiaTheme="minorEastAsia" w:cstheme="minorHAnsi"/>
          <w:b/>
          <w:bCs/>
          <w:sz w:val="20"/>
          <w:szCs w:val="20"/>
        </w:rPr>
        <w:t xml:space="preserve"> Engineered Timber</w:t>
      </w:r>
      <w:r w:rsidR="003E74B7">
        <w:rPr>
          <w:rFonts w:eastAsiaTheme="minorEastAsia" w:cstheme="minorHAnsi"/>
          <w:b/>
          <w:bCs/>
          <w:sz w:val="20"/>
          <w:szCs w:val="20"/>
        </w:rPr>
        <w:t xml:space="preserve"> – </w:t>
      </w:r>
      <w:r w:rsidR="003E74B7" w:rsidRPr="003E74B7">
        <w:rPr>
          <w:rFonts w:eastAsiaTheme="minorEastAsia" w:cstheme="minorHAnsi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2229D2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2608FB62" w14:textId="15E1E5E2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7356AB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494FA67C" w14:textId="366FD50C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2229D2" w:rsidRDefault="00B27ADE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0F8D9D35" w14:textId="70B3B643" w:rsidR="00433EB2" w:rsidRDefault="0098160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>Scope</w:t>
      </w:r>
      <w:r w:rsidR="00831641" w:rsidRPr="00144248">
        <w:rPr>
          <w:rFonts w:eastAsiaTheme="minorEastAsia" w:cstheme="minorHAnsi"/>
          <w:sz w:val="20"/>
          <w:szCs w:val="20"/>
        </w:rPr>
        <w:t xml:space="preserve">: </w:t>
      </w:r>
      <w:r w:rsidR="007D00AB" w:rsidRPr="00144248">
        <w:rPr>
          <w:rFonts w:eastAsiaTheme="minorEastAsia" w:cstheme="minorHAnsi"/>
          <w:sz w:val="20"/>
          <w:szCs w:val="20"/>
        </w:rPr>
        <w:t xml:space="preserve">Provide required documentation to </w:t>
      </w:r>
      <w:r w:rsidR="00433EB2">
        <w:rPr>
          <w:rFonts w:eastAsiaTheme="minorEastAsia" w:cstheme="minorHAnsi"/>
          <w:sz w:val="20"/>
          <w:szCs w:val="20"/>
        </w:rPr>
        <w:t xml:space="preserve">provide evidence to satisfy </w:t>
      </w:r>
      <w:r w:rsidR="0065752E">
        <w:rPr>
          <w:rFonts w:eastAsiaTheme="minorEastAsia" w:cstheme="minorHAnsi"/>
          <w:sz w:val="20"/>
          <w:szCs w:val="20"/>
        </w:rPr>
        <w:t xml:space="preserve">the relevant clauses set out in Schedule 1 of </w:t>
      </w:r>
      <w:r w:rsidR="007D00AB" w:rsidRPr="00144248">
        <w:rPr>
          <w:rFonts w:eastAsiaTheme="minorEastAsia" w:cstheme="minorHAnsi"/>
          <w:sz w:val="20"/>
          <w:szCs w:val="20"/>
        </w:rPr>
        <w:t>N</w:t>
      </w:r>
      <w:r w:rsidR="000738E8" w:rsidRPr="00144248">
        <w:rPr>
          <w:rFonts w:eastAsiaTheme="minorEastAsia" w:cstheme="minorHAnsi"/>
          <w:sz w:val="20"/>
          <w:szCs w:val="20"/>
        </w:rPr>
        <w:t xml:space="preserve">ew Zealand Building Code </w:t>
      </w:r>
      <w:r w:rsidR="007D00AB" w:rsidRPr="00144248">
        <w:rPr>
          <w:rFonts w:eastAsiaTheme="minorEastAsia" w:cstheme="minorHAnsi"/>
          <w:sz w:val="20"/>
          <w:szCs w:val="20"/>
        </w:rPr>
        <w:t xml:space="preserve">for </w:t>
      </w:r>
      <w:r w:rsidR="008D7DCD">
        <w:rPr>
          <w:rFonts w:eastAsiaTheme="minorEastAsia" w:cstheme="minorHAnsi"/>
          <w:sz w:val="20"/>
          <w:szCs w:val="20"/>
        </w:rPr>
        <w:t xml:space="preserve">the nominated </w:t>
      </w:r>
      <w:r w:rsidR="00563E92" w:rsidRPr="00144248">
        <w:rPr>
          <w:rFonts w:eastAsiaTheme="minorEastAsia" w:cstheme="minorHAnsi"/>
          <w:sz w:val="20"/>
          <w:szCs w:val="20"/>
        </w:rPr>
        <w:t xml:space="preserve">Floor Covering </w:t>
      </w:r>
      <w:r w:rsidR="00EE75E8">
        <w:rPr>
          <w:rFonts w:eastAsiaTheme="minorEastAsia" w:cstheme="minorHAnsi"/>
          <w:sz w:val="20"/>
          <w:szCs w:val="20"/>
        </w:rPr>
        <w:t xml:space="preserve">in </w:t>
      </w:r>
      <w:r w:rsidR="00563E92" w:rsidRPr="00144248">
        <w:rPr>
          <w:rFonts w:eastAsiaTheme="minorEastAsia" w:cstheme="minorHAnsi"/>
          <w:sz w:val="20"/>
          <w:szCs w:val="20"/>
        </w:rPr>
        <w:t>both single-level and multi-</w:t>
      </w:r>
      <w:r w:rsidR="00831641" w:rsidRPr="00144248">
        <w:rPr>
          <w:rFonts w:eastAsiaTheme="minorEastAsia" w:cstheme="minorHAnsi"/>
          <w:sz w:val="20"/>
          <w:szCs w:val="20"/>
        </w:rPr>
        <w:t>level buildings.</w:t>
      </w:r>
      <w:r w:rsidR="0019470D">
        <w:rPr>
          <w:rFonts w:eastAsiaTheme="minorEastAsia" w:cstheme="minorHAnsi"/>
          <w:sz w:val="20"/>
          <w:szCs w:val="20"/>
        </w:rPr>
        <w:t xml:space="preserve">  </w:t>
      </w:r>
    </w:p>
    <w:p w14:paraId="6A4197C6" w14:textId="56EFF207" w:rsidR="00433EB2" w:rsidRDefault="004C4CD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C2CAE1" wp14:editId="2F864DEB">
                <wp:simplePos x="0" y="0"/>
                <wp:positionH relativeFrom="margin">
                  <wp:posOffset>-85725</wp:posOffset>
                </wp:positionH>
                <wp:positionV relativeFrom="paragraph">
                  <wp:posOffset>121285</wp:posOffset>
                </wp:positionV>
                <wp:extent cx="4537710" cy="2038350"/>
                <wp:effectExtent l="0" t="0" r="0" b="0"/>
                <wp:wrapThrough wrapText="bothSides">
                  <wp:wrapPolygon edited="0">
                    <wp:start x="0" y="0"/>
                    <wp:lineTo x="0" y="21398"/>
                    <wp:lineTo x="21491" y="21398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C82D" w14:textId="517AAAC9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 w:rsidR="00A7056B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Engineered Timber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  <w:p w14:paraId="147A4D27" w14:textId="77777777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2EE8CBD" w14:textId="7E486F39" w:rsidR="00D34839" w:rsidRPr="00D34839" w:rsidRDefault="003C1704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Engineered Timber 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is comprised of four key layers:</w:t>
                            </w:r>
                          </w:p>
                          <w:p w14:paraId="0499F1A6" w14:textId="125D8B14" w:rsidR="00D34839" w:rsidRPr="004C4CDC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UV Cured Acrylic</w:t>
                            </w:r>
                          </w:p>
                          <w:p w14:paraId="20D82F9E" w14:textId="4F0D51A9" w:rsidR="00D34839" w:rsidRPr="00D34839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7 coat</w:t>
                            </w:r>
                            <w:r w:rsidR="0071258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 of SRT UV</w:t>
                            </w:r>
                            <w:r w:rsidR="00784230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lacquer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767D841" w14:textId="1F2E85F1" w:rsidR="00D34839" w:rsidRPr="00AA6C2E" w:rsidRDefault="00AA6C2E" w:rsidP="00AA6C2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Oak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Timber 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Top Layer</w:t>
                            </w:r>
                          </w:p>
                          <w:p w14:paraId="45E027A7" w14:textId="65961D4F" w:rsidR="00D34839" w:rsidRPr="004C4CDC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Hardwood Code</w:t>
                            </w:r>
                          </w:p>
                          <w:p w14:paraId="435E1D0A" w14:textId="16EAE315" w:rsidR="00D34839" w:rsidRPr="00D34839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Made us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ing plantation rubber wood resource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C8CEDA4" w14:textId="37F9C3C0" w:rsidR="00D34839" w:rsidRPr="004C4CDC" w:rsidRDefault="00D34839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4CDC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Ba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cking Layer</w:t>
                            </w:r>
                          </w:p>
                          <w:p w14:paraId="62B7A1A6" w14:textId="77777777" w:rsidR="001A72A1" w:rsidRDefault="005F0AF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Plantation </w:t>
                            </w:r>
                            <w:r w:rsidR="008009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Spruce backing layer stabilises the </w:t>
                            </w:r>
                          </w:p>
                          <w:p w14:paraId="15855A5D" w14:textId="06180655" w:rsidR="00D34839" w:rsidRPr="00D34839" w:rsidRDefault="00800939" w:rsidP="001A72A1">
                            <w:pPr>
                              <w:pStyle w:val="ListParagraph"/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sandwich construction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5981927" w14:textId="093D2DC7" w:rsidR="00D34839" w:rsidRDefault="00D34839"/>
                          <w:p w14:paraId="0B11E91D" w14:textId="77777777" w:rsidR="00D34839" w:rsidRDefault="00D348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2CA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9.55pt;width:357.3pt;height:16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" stroked="f">
                <v:textbox>
                  <w:txbxContent>
                    <w:p w14:paraId="7646C82D" w14:textId="517AAAC9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 w:rsidR="00A7056B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Engineered Timber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  <w:p w14:paraId="147A4D27" w14:textId="77777777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</w:p>
                    <w:p w14:paraId="32EE8CBD" w14:textId="7E486F39" w:rsidR="00D34839" w:rsidRPr="00D34839" w:rsidRDefault="003C1704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Engineered Timber 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is comprised of four key layers:</w:t>
                      </w:r>
                    </w:p>
                    <w:p w14:paraId="0499F1A6" w14:textId="125D8B14" w:rsidR="00D34839" w:rsidRPr="004C4CDC" w:rsidRDefault="003C1704" w:rsidP="00D348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UV Cured Acrylic</w:t>
                      </w:r>
                    </w:p>
                    <w:p w14:paraId="20D82F9E" w14:textId="4F0D51A9" w:rsidR="00D34839" w:rsidRPr="00D34839" w:rsidRDefault="003C170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7 coat</w:t>
                      </w:r>
                      <w:r w:rsidR="0071258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 of SRT UV</w:t>
                      </w:r>
                      <w:r w:rsidR="00784230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lacquer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767D841" w14:textId="1F2E85F1" w:rsidR="00D34839" w:rsidRPr="00AA6C2E" w:rsidRDefault="00AA6C2E" w:rsidP="00AA6C2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Oak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Timber 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Top Layer</w:t>
                      </w:r>
                    </w:p>
                    <w:p w14:paraId="45E027A7" w14:textId="65961D4F" w:rsidR="00D34839" w:rsidRPr="004C4CDC" w:rsidRDefault="00BF01C4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Hardwood Code</w:t>
                      </w:r>
                    </w:p>
                    <w:p w14:paraId="435E1D0A" w14:textId="16EAE315" w:rsidR="00D34839" w:rsidRPr="00D34839" w:rsidRDefault="00BF01C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Made us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ing plantation rubber wood resource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0C8CEDA4" w14:textId="37F9C3C0" w:rsidR="00D34839" w:rsidRPr="004C4CDC" w:rsidRDefault="00D34839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 w:rsidRPr="004C4CDC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Ba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cking Layer</w:t>
                      </w:r>
                    </w:p>
                    <w:p w14:paraId="62B7A1A6" w14:textId="77777777" w:rsidR="001A72A1" w:rsidRDefault="005F0AF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Plantation </w:t>
                      </w:r>
                      <w:r w:rsidR="008009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Spruce backing layer stabilises the </w:t>
                      </w:r>
                    </w:p>
                    <w:p w14:paraId="15855A5D" w14:textId="06180655" w:rsidR="00D34839" w:rsidRPr="00D34839" w:rsidRDefault="00800939" w:rsidP="001A72A1">
                      <w:pPr>
                        <w:pStyle w:val="ListParagraph"/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sandwich construction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5981927" w14:textId="093D2DC7" w:rsidR="00D34839" w:rsidRDefault="00D34839"/>
                    <w:p w14:paraId="0B11E91D" w14:textId="77777777" w:rsidR="00D34839" w:rsidRDefault="00D34839"/>
                  </w:txbxContent>
                </v:textbox>
                <w10:wrap type="through" anchorx="margin"/>
              </v:shape>
            </w:pict>
          </mc:Fallback>
        </mc:AlternateContent>
      </w:r>
    </w:p>
    <w:p w14:paraId="594E2F6D" w14:textId="0918541E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74301D9" w14:textId="6724C768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2BFB8" wp14:editId="09CFA8E0">
                <wp:simplePos x="0" y="0"/>
                <wp:positionH relativeFrom="column">
                  <wp:posOffset>5295900</wp:posOffset>
                </wp:positionH>
                <wp:positionV relativeFrom="paragraph">
                  <wp:posOffset>1029970</wp:posOffset>
                </wp:positionV>
                <wp:extent cx="104775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45618D" id="Straight Connector 1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81.1pt" to="425.2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5DD89" wp14:editId="0D694447">
                <wp:simplePos x="0" y="0"/>
                <wp:positionH relativeFrom="column">
                  <wp:posOffset>5267324</wp:posOffset>
                </wp:positionH>
                <wp:positionV relativeFrom="paragraph">
                  <wp:posOffset>715645</wp:posOffset>
                </wp:positionV>
                <wp:extent cx="2000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9C208" id="Straight Connector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4.75pt,56.35pt" to="430.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7E83215" wp14:editId="77859191">
                <wp:simplePos x="0" y="0"/>
                <wp:positionH relativeFrom="margin">
                  <wp:posOffset>5451475</wp:posOffset>
                </wp:positionH>
                <wp:positionV relativeFrom="paragraph">
                  <wp:posOffset>601345</wp:posOffset>
                </wp:positionV>
                <wp:extent cx="1285875" cy="381635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EED" w14:textId="220A0219" w:rsidR="004C4CDC" w:rsidRPr="004C4CDC" w:rsidRDefault="00AA6C2E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Oak </w:t>
                            </w:r>
                            <w:r w:rsidR="001A72A1">
                              <w:rPr>
                                <w:sz w:val="16"/>
                                <w:szCs w:val="16"/>
                              </w:rPr>
                              <w:t>Timber Top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3215" id="_x0000_s1027" type="#_x0000_t202" style="position:absolute;margin-left:429.25pt;margin-top:47.35pt;width:101.25pt;height:30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" stroked="f">
                <v:textbox>
                  <w:txbxContent>
                    <w:p w14:paraId="675C9EED" w14:textId="220A0219" w:rsidR="004C4CDC" w:rsidRPr="004C4CDC" w:rsidRDefault="00AA6C2E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Oak </w:t>
                      </w:r>
                      <w:r w:rsidR="001A72A1">
                        <w:rPr>
                          <w:sz w:val="16"/>
                          <w:szCs w:val="16"/>
                        </w:rPr>
                        <w:t>Timber Top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9F7416" wp14:editId="4815A9DB">
                <wp:simplePos x="0" y="0"/>
                <wp:positionH relativeFrom="margin">
                  <wp:posOffset>5394325</wp:posOffset>
                </wp:positionH>
                <wp:positionV relativeFrom="paragraph">
                  <wp:posOffset>343535</wp:posOffset>
                </wp:positionV>
                <wp:extent cx="1123950" cy="238760"/>
                <wp:effectExtent l="0" t="0" r="0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47CBA" w14:textId="1B7389CE" w:rsidR="004C4CDC" w:rsidRPr="004C4CDC" w:rsidRDefault="001A72A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UV Cured Lacquer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F7416" id="_x0000_s1028" type="#_x0000_t202" style="position:absolute;margin-left:424.75pt;margin-top:27.05pt;width:88.5pt;height:18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" stroked="f">
                <v:textbox>
                  <w:txbxContent>
                    <w:p w14:paraId="78347CBA" w14:textId="1B7389CE" w:rsidR="004C4CDC" w:rsidRPr="004C4CDC" w:rsidRDefault="001A72A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UV Cured Lacquer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09A59F" wp14:editId="20CCF53A">
                <wp:simplePos x="0" y="0"/>
                <wp:positionH relativeFrom="column">
                  <wp:posOffset>5238750</wp:posOffset>
                </wp:positionH>
                <wp:positionV relativeFrom="paragraph">
                  <wp:posOffset>429895</wp:posOffset>
                </wp:positionV>
                <wp:extent cx="2095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216A59" id="Straight Connector 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5pt,33.85pt" to="429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D48F023" wp14:editId="6FCBC6C3">
                <wp:simplePos x="0" y="0"/>
                <wp:positionH relativeFrom="column">
                  <wp:posOffset>5324475</wp:posOffset>
                </wp:positionH>
                <wp:positionV relativeFrom="paragraph">
                  <wp:posOffset>925195</wp:posOffset>
                </wp:positionV>
                <wp:extent cx="1085850" cy="2000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158DB" w14:textId="67D330C2" w:rsidR="004C4CDC" w:rsidRDefault="001A72A1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Har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dwood Co</w:t>
                            </w:r>
                            <w:r w:rsidR="000F4703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  <w:p w14:paraId="1D1259A4" w14:textId="77777777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8F023" id="_x0000_s1029" type="#_x0000_t202" style="position:absolute;margin-left:419.25pt;margin-top:72.85pt;width:85.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" stroked="f">
                <v:textbox>
                  <w:txbxContent>
                    <w:p w14:paraId="096158DB" w14:textId="67D330C2" w:rsidR="004C4CDC" w:rsidRDefault="001A72A1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Har</w:t>
                      </w:r>
                      <w:r w:rsidR="00AA6C2E">
                        <w:rPr>
                          <w:sz w:val="16"/>
                          <w:szCs w:val="16"/>
                        </w:rPr>
                        <w:t>dwood Co</w:t>
                      </w:r>
                      <w:r w:rsidR="000F4703">
                        <w:rPr>
                          <w:sz w:val="16"/>
                          <w:szCs w:val="16"/>
                        </w:rPr>
                        <w:t>r</w:t>
                      </w:r>
                      <w:r w:rsidR="00AA6C2E">
                        <w:rPr>
                          <w:sz w:val="16"/>
                          <w:szCs w:val="16"/>
                        </w:rPr>
                        <w:t>e</w:t>
                      </w:r>
                    </w:p>
                    <w:p w14:paraId="1D1259A4" w14:textId="77777777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72A1" w:rsidRPr="001A72A1">
        <w:rPr>
          <w:rFonts w:eastAsiaTheme="minorEastAsia" w:cstheme="minorHAnsi"/>
          <w:noProof/>
        </w:rPr>
        <w:drawing>
          <wp:anchor distT="0" distB="0" distL="114300" distR="114300" simplePos="0" relativeHeight="251681792" behindDoc="0" locked="0" layoutInCell="1" allowOverlap="1" wp14:anchorId="252F61C5" wp14:editId="09C497B3">
            <wp:simplePos x="0" y="0"/>
            <wp:positionH relativeFrom="column">
              <wp:posOffset>2000250</wp:posOffset>
            </wp:positionH>
            <wp:positionV relativeFrom="paragraph">
              <wp:posOffset>67945</wp:posOffset>
            </wp:positionV>
            <wp:extent cx="3860165" cy="2047875"/>
            <wp:effectExtent l="0" t="0" r="0" b="0"/>
            <wp:wrapThrough wrapText="bothSides">
              <wp:wrapPolygon edited="0">
                <wp:start x="15456" y="1206"/>
                <wp:lineTo x="8634" y="2009"/>
                <wp:lineTo x="2025" y="3416"/>
                <wp:lineTo x="2132" y="4822"/>
                <wp:lineTo x="1599" y="5626"/>
                <wp:lineTo x="1599" y="6631"/>
                <wp:lineTo x="2345" y="8037"/>
                <wp:lineTo x="8954" y="17682"/>
                <wp:lineTo x="9700" y="18486"/>
                <wp:lineTo x="9807" y="18887"/>
                <wp:lineTo x="10553" y="18887"/>
                <wp:lineTo x="12685" y="17682"/>
                <wp:lineTo x="15456" y="16878"/>
                <wp:lineTo x="18441" y="15070"/>
                <wp:lineTo x="18654" y="10047"/>
                <wp:lineTo x="17908" y="9042"/>
                <wp:lineTo x="15776" y="8037"/>
                <wp:lineTo x="17269" y="8037"/>
                <wp:lineTo x="18335" y="6631"/>
                <wp:lineTo x="18121" y="1808"/>
                <wp:lineTo x="17908" y="1206"/>
                <wp:lineTo x="15456" y="1206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6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990D7F" w14:textId="35CAC5FD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1A3A13" wp14:editId="19929492">
                <wp:simplePos x="0" y="0"/>
                <wp:positionH relativeFrom="column">
                  <wp:posOffset>5286375</wp:posOffset>
                </wp:positionH>
                <wp:positionV relativeFrom="paragraph">
                  <wp:posOffset>1208405</wp:posOffset>
                </wp:positionV>
                <wp:extent cx="104775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2D3C0E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25pt,95.15pt" to="424.5pt,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BF6DBA6" wp14:editId="163E20A8">
                <wp:simplePos x="0" y="0"/>
                <wp:positionH relativeFrom="column">
                  <wp:posOffset>5344160</wp:posOffset>
                </wp:positionH>
                <wp:positionV relativeFrom="paragraph">
                  <wp:posOffset>1092835</wp:posOffset>
                </wp:positionV>
                <wp:extent cx="805180" cy="381635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B9B4" w14:textId="023CC885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Ba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cking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6DBA6" id="_x0000_s1030" type="#_x0000_t202" style="position:absolute;margin-left:420.8pt;margin-top:86.05pt;width:63.4pt;height:30.0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" stroked="f">
                <v:textbox>
                  <w:txbxContent>
                    <w:p w14:paraId="360BB9B4" w14:textId="023CC885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Ba</w:t>
                      </w:r>
                      <w:r w:rsidR="00AA6C2E">
                        <w:rPr>
                          <w:sz w:val="16"/>
                          <w:szCs w:val="16"/>
                        </w:rPr>
                        <w:t>cking Layer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62037D" w14:textId="73B6D159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E182213" w14:textId="2FE3A262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7ED7D4F" w14:textId="605CC5FC" w:rsidR="00D34839" w:rsidRDefault="00D34839" w:rsidP="004B75BC">
      <w:pPr>
        <w:spacing w:after="0" w:line="240" w:lineRule="auto"/>
        <w:rPr>
          <w:noProof/>
        </w:rPr>
      </w:pPr>
    </w:p>
    <w:p w14:paraId="2F495D9E" w14:textId="001A010E" w:rsidR="00D34839" w:rsidRPr="00144248" w:rsidRDefault="00D34839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2229D2" w:rsidRDefault="00D34839" w:rsidP="004B75BC">
      <w:pPr>
        <w:spacing w:after="0" w:line="240" w:lineRule="auto"/>
        <w:rPr>
          <w:rFonts w:eastAsiaTheme="minorEastAsia" w:cstheme="min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00AE7616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008A41F0">
        <w:tc>
          <w:tcPr>
            <w:tcW w:w="2972" w:type="dxa"/>
          </w:tcPr>
          <w:p w14:paraId="6D02060D" w14:textId="16C302E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2AF3476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="00E65AC5">
              <w:rPr>
                <w:rFonts w:asciiTheme="minorHAnsi" w:eastAsiaTheme="minorEastAsia" w:hAnsiTheme="minorHAnsi" w:cstheme="minorHAnsi"/>
                <w:color w:val="000000" w:themeColor="text1"/>
              </w:rPr>
              <w:t>; E3.3.6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CDD7E4" w14:textId="1FDFF68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019BCA" w14:textId="4EC2932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9472A0" w14:textId="6EFE18B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5075EAE" w14:textId="26C7FB3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FD9485" w14:textId="7B3791D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E32260" w14:textId="2DAA901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67C789" w14:textId="3F5E972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ADA9355" w14:textId="1E52F2A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F32E0A7" w14:textId="7777777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A5A36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352EC3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DFA36C" w14:textId="0DE93A3F" w:rsidR="009D7F77" w:rsidRDefault="00E176AF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6C3A55" wp14:editId="01D88627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71120</wp:posOffset>
                      </wp:positionV>
                      <wp:extent cx="66389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38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E2DEEE" id="Straight Connector 3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5.6pt" to="517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27960D56" w14:textId="0E2FD909" w:rsidR="008E7F37" w:rsidRDefault="008E7F37" w:rsidP="001A3A6D">
            <w:pPr>
              <w:rPr>
                <w:rFonts w:eastAsiaTheme="minorEastAsia"/>
              </w:rPr>
            </w:pP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B7A3ACF" w14:textId="13195419" w:rsidR="008E7F37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  <w:p w14:paraId="6C6F64BD" w14:textId="51619769" w:rsidR="00AC60A1" w:rsidRDefault="00AC60A1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3ACD461" w14:textId="4FE73546" w:rsidR="00BB6786" w:rsidRDefault="00BB6786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73F38CA7" w14:textId="6167D4C8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75AEF12" w14:textId="26926D64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A7B65BA" w14:textId="4AFA6696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1AE5714" w14:textId="77777777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43BF9A9C" w14:textId="312889F8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40E686C4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instructions.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addition to the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 xml:space="preserve">aminoplastic thermosetting resin surface </w:t>
            </w:r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(During the curing process of  thermosetting adhesive resin, a three-dimensional network is built up to produce a insoluble resin)</w:t>
            </w:r>
            <w:r w:rsidR="00080F8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make-up requirements in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EN13329 (see below) the easily cleaned surface is also</w:t>
            </w:r>
            <w:r w:rsidR="002C7D88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CA6F19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enhanced with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>the application of</w:t>
            </w:r>
            <w:r w:rsidR="00AD3002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7D5275" w:rsidRPr="00144248">
              <w:rPr>
                <w:rFonts w:asciiTheme="minorHAnsi" w:hAnsiTheme="minorHAnsi" w:cstheme="minorHAnsi"/>
                <w:lang w:val="en-AU"/>
              </w:rPr>
              <w:t xml:space="preserve">heat cured </w:t>
            </w:r>
            <w:r w:rsidR="00FF5873">
              <w:rPr>
                <w:rFonts w:asciiTheme="minorHAnsi" w:hAnsiTheme="minorHAnsi" w:cstheme="minorHAnsi"/>
                <w:lang w:val="en-AU"/>
              </w:rPr>
              <w:t>la</w:t>
            </w:r>
            <w:r w:rsidR="004704F2">
              <w:rPr>
                <w:rFonts w:asciiTheme="minorHAnsi" w:hAnsiTheme="minorHAnsi" w:cstheme="minorHAnsi"/>
                <w:lang w:val="en-AU"/>
              </w:rPr>
              <w:t>c</w:t>
            </w:r>
            <w:r w:rsidR="00FF5873">
              <w:rPr>
                <w:rFonts w:asciiTheme="minorHAnsi" w:hAnsiTheme="minorHAnsi" w:cstheme="minorHAnsi"/>
                <w:lang w:val="en-AU"/>
              </w:rPr>
              <w:t>qu</w:t>
            </w:r>
            <w:r w:rsidR="004704F2">
              <w:rPr>
                <w:rFonts w:asciiTheme="minorHAnsi" w:hAnsiTheme="minorHAnsi" w:cstheme="minorHAnsi"/>
                <w:lang w:val="en-AU"/>
              </w:rPr>
              <w:t>er</w:t>
            </w:r>
            <w:r w:rsidR="00AD3002">
              <w:rPr>
                <w:rFonts w:asciiTheme="minorHAnsi" w:hAnsiTheme="minorHAnsi" w:cstheme="minorHAnsi"/>
                <w:lang w:val="en-AU"/>
              </w:rPr>
              <w:t>.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94990B7" w14:textId="178CAE9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B1187AF" w14:textId="3A8EEEFC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8730C0C" w14:textId="10A1DB5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0CCECBE" w14:textId="03207154" w:rsidR="00A55897" w:rsidRPr="00A55897" w:rsidRDefault="00677D97" w:rsidP="00A55897">
            <w:pPr>
              <w:pStyle w:val="Heading2"/>
              <w:shd w:val="clear" w:color="auto" w:fill="FFFFFF"/>
              <w:spacing w:before="0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DIN68861</w:t>
            </w:r>
            <w:r w:rsidR="006327E9"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-2</w:t>
            </w: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Standard: </w:t>
            </w:r>
            <w:r w:rsidR="00A55897" w:rsidRPr="00A55897">
              <w:rPr>
                <w:rStyle w:val="doc-name"/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</w:rPr>
              <w:t>Furniture surfaces - Behaviour at abrasion</w:t>
            </w:r>
          </w:p>
          <w:p w14:paraId="78B7FF85" w14:textId="00A31E14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22E423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3CE6E8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5CA5F1A1" w:rsidR="009D7F77" w:rsidRDefault="007356AB" w:rsidP="007A4E84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F08B21" wp14:editId="6EA0190D">
                      <wp:simplePos x="0" y="0"/>
                      <wp:positionH relativeFrom="column">
                        <wp:posOffset>-1958975</wp:posOffset>
                      </wp:positionH>
                      <wp:positionV relativeFrom="paragraph">
                        <wp:posOffset>260985</wp:posOffset>
                      </wp:positionV>
                      <wp:extent cx="6648450" cy="2857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4845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D17F56" id="Straight Connector 4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4.25pt,20.55pt" to="369.2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6C71F64" w14:textId="77777777" w:rsidR="00E176AF" w:rsidRDefault="00E176A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72C0FB8" w14:textId="77777777" w:rsidR="00FB4E04" w:rsidRDefault="00FB4E04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007A4E84">
            <w:pPr>
              <w:rPr>
                <w:rFonts w:asciiTheme="minorHAnsi" w:hAnsiTheme="minorHAnsi" w:cstheme="minorHAnsi"/>
                <w:color w:val="4A4745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EN717-1 VOC Emission</w:t>
            </w:r>
            <w:r w:rsidR="007A4E84"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Wood-based Panels – Determination of</w:t>
            </w:r>
            <w:r w:rsidR="00957147" w:rsidRPr="00144248">
              <w:rPr>
                <w:rFonts w:asciiTheme="minorHAnsi" w:hAnsiTheme="minorHAnsi" w:cstheme="minorHAnsi"/>
                <w:color w:val="4A4745"/>
              </w:rPr>
              <w:t xml:space="preserve">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Formaldehyde Release – Formaldehyde emission by the chamber method</w:t>
            </w:r>
            <w:r w:rsidR="00CD5E38">
              <w:rPr>
                <w:rFonts w:asciiTheme="minorHAnsi" w:hAnsiTheme="minorHAnsi" w:cstheme="minorHAnsi"/>
                <w:color w:val="4A4745"/>
              </w:rPr>
              <w:t xml:space="preserve">.  </w:t>
            </w:r>
          </w:p>
          <w:p w14:paraId="36427D1E" w14:textId="067319ED" w:rsidR="00BB6786" w:rsidRDefault="00BB678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B648D5" w14:textId="3B5C9B37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BB6C36" w14:textId="6802A81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8F87831" w14:textId="531C1DFF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B79E6B" w14:textId="3745667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786C71" w14:textId="32E5385E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B037CE" w14:textId="6959A28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EBC8323" w14:textId="10FF9FB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A0278C" w14:textId="5019F26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B26F8" w14:textId="24CAA14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Independently tested in New Zealand by New Zealand Wool 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Testing Author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y</w:t>
            </w:r>
            <w:r w:rsidR="00732BA4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to</w:t>
            </w:r>
            <w:r w:rsidR="00891D82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demonstrate over a period of 24 hours that the sample joints </w:t>
            </w:r>
            <w:r w:rsidR="00EE73A1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tested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4DC765F6" w:rsidR="004403F7" w:rsidRPr="00B36D9D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Three boards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are </w:t>
            </w:r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assembled together,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a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100mm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diameter </w:t>
            </w:r>
            <w:r w:rsidR="008F2E44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p</w:t>
            </w:r>
            <w:r w:rsidR="00CC091E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lastic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cylinder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is 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sealed to the board directly above the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T-J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oint.</w:t>
            </w:r>
            <w:r w:rsidR="00E425FC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100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mm of water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then placed into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with 5 drops of colour dye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. This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left for 24 hours, after which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 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removed and the joint disassembled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 to expose what if any moisture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had passed through the board.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demonstrates that the surface of the board (the 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Engineered T</w:t>
            </w:r>
            <w:r w:rsidR="00EF6995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mber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the board joints did not allow moisture </w:t>
            </w:r>
            <w:r w:rsidR="00832FC6">
              <w:rPr>
                <w:rFonts w:asciiTheme="minorHAnsi" w:eastAsiaTheme="minorEastAsia" w:hAnsiTheme="minorHAnsi" w:cstheme="minorHAnsi"/>
                <w:color w:val="000000" w:themeColor="text1"/>
              </w:rPr>
              <w:t>penetration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can therefore be considered impervious.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75FE3FE7" w14:textId="0428273C" w:rsidR="007C207D" w:rsidRPr="00123CAB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The top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wear layer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comprised of </w:t>
            </w:r>
            <w:r w:rsidR="0071065C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UV 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Cured La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c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quer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lacquer enables the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to be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E6798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cleaned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easily.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effect only requiring a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lastRenderedPageBreak/>
              <w:t xml:space="preserve">moistened cloth or sponge, or dirtier surfaces requiring a little water and gentle cleaning agent. The use of </w:t>
            </w:r>
            <w:r w:rsidR="002D6B74">
              <w:rPr>
                <w:rFonts w:asciiTheme="minorHAnsi" w:eastAsiaTheme="minorEastAsia" w:hAnsiTheme="minorHAnsi" w:cstheme="minorHAnsi"/>
                <w:color w:val="000000" w:themeColor="text1"/>
              </w:rPr>
              <w:t>UV Cured Lacquer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provides an easy cleaned surface as required by</w:t>
            </w:r>
            <w:r w:rsidR="00123CAB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E3.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3.3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and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E3.3.5</w:t>
            </w:r>
          </w:p>
          <w:p w14:paraId="4DAC441C" w14:textId="64BDD331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814B8BA" w14:textId="7D30E899" w:rsidR="00BC42AA" w:rsidRPr="00144248" w:rsidRDefault="009A050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 w:rsidR="005D5BDC"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</w:t>
            </w:r>
            <w:r w:rsidR="00015E14" w:rsidRPr="00144248">
              <w:rPr>
                <w:rFonts w:asciiTheme="minorHAnsi" w:eastAsiaTheme="minorEastAsia" w:hAnsiTheme="minorHAnsi" w:cstheme="minorHAnsi"/>
              </w:rPr>
              <w:t xml:space="preserve"> to demonstrate that Floorscape product is Impervious and Easy to clean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0566F0CA" w14:textId="65E5AB14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520D42CB" w14:textId="77777777" w:rsidR="000F2C43" w:rsidRPr="00144248" w:rsidRDefault="000F2C43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605893B7" w:rsidR="00FD353C" w:rsidRPr="008A41F0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 </w:t>
            </w:r>
            <w:r w:rsidR="005D2826">
              <w:rPr>
                <w:rFonts w:asciiTheme="minorHAnsi" w:eastAsiaTheme="minorEastAsia" w:hAnsiTheme="minorHAnsi" w:cstheme="minorHAnsi"/>
              </w:rPr>
              <w:t xml:space="preserve">Taber </w:t>
            </w:r>
            <w:r w:rsidRPr="00144248">
              <w:rPr>
                <w:rFonts w:asciiTheme="minorHAnsi" w:eastAsiaTheme="minorEastAsia" w:hAnsiTheme="minorHAnsi" w:cstheme="minorHAnsi"/>
              </w:rPr>
              <w:t>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 xml:space="preserve">classification requirements to </w:t>
            </w:r>
            <w:r w:rsidR="00C61EDC">
              <w:rPr>
                <w:rFonts w:asciiTheme="minorHAnsi" w:eastAsiaTheme="minorEastAsia" w:hAnsiTheme="minorHAnsi" w:cstheme="minorHAnsi"/>
              </w:rPr>
              <w:t>DIN</w:t>
            </w:r>
            <w:r w:rsidR="002A6AAC">
              <w:rPr>
                <w:rFonts w:asciiTheme="minorHAnsi" w:eastAsiaTheme="minorEastAsia" w:hAnsiTheme="minorHAnsi" w:cstheme="minorHAnsi"/>
              </w:rPr>
              <w:t xml:space="preserve">68861-2 </w:t>
            </w:r>
            <w:r w:rsidR="00A55AB8" w:rsidRPr="00144248">
              <w:rPr>
                <w:rFonts w:asciiTheme="minorHAnsi" w:eastAsiaTheme="minorEastAsia" w:hAnsiTheme="minorHAnsi" w:cstheme="minorHAnsi"/>
              </w:rPr>
              <w:t>standard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56DD461F" w14:textId="77777777" w:rsidR="001A3A6D" w:rsidRPr="008A41F0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906C2A9" w14:textId="77777777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S33 strips of sandpaper, 500g weight. Strips of sandpaper with defined grit are attached to the abrading wheels. The pressure applied to the test surface is 5.5 ± 0.2 Newton.</w:t>
            </w:r>
          </w:p>
          <w:p w14:paraId="636681B1" w14:textId="45FA010B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The strips are replaced every 500 revolutions. The test ends as soon as the first patch of wood becomes visible. This point is known as the “Initial Point” (“IP”).</w:t>
            </w:r>
            <w:r w:rsidR="002A4D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Floorscape Engineered Timber achieves </w:t>
            </w:r>
            <w:r w:rsidR="002A4D96" w:rsidRPr="00847D42">
              <w:rPr>
                <w:rFonts w:asciiTheme="minorHAnsi" w:hAnsiTheme="minorHAnsi" w:cstheme="minorHAnsi"/>
                <w:sz w:val="20"/>
                <w:szCs w:val="20"/>
              </w:rPr>
              <w:t xml:space="preserve">&gt;550 cycles result which meets </w:t>
            </w:r>
            <w:r w:rsidR="00847D42" w:rsidRPr="00847D42">
              <w:rPr>
                <w:rFonts w:asciiTheme="minorHAnsi" w:hAnsiTheme="minorHAnsi" w:cstheme="minorHAnsi"/>
                <w:sz w:val="20"/>
                <w:szCs w:val="20"/>
              </w:rPr>
              <w:t>this standard.</w:t>
            </w:r>
          </w:p>
          <w:p w14:paraId="2CA752B7" w14:textId="0EB42972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0B48355" w14:textId="19DB35D6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9AD0EEA" w14:textId="77777777" w:rsidR="007356AB" w:rsidRDefault="007356AB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126BFBE" w14:textId="77777777" w:rsidR="004C261E" w:rsidRPr="002D37C1" w:rsidRDefault="00D2344C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Independent testing to demonstrate </w:t>
            </w:r>
            <w:r w:rsidR="0016086A" w:rsidRPr="00CC3453">
              <w:rPr>
                <w:rFonts w:asciiTheme="minorHAnsi" w:eastAsiaTheme="minorEastAsia" w:hAnsiTheme="minorHAnsi" w:cstheme="minorHAnsi"/>
                <w:color w:val="000000" w:themeColor="text1"/>
              </w:rPr>
              <w:t>E1 r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>esult which</w:t>
            </w:r>
            <w:r w:rsidR="00712963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designated under the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lowest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category for formaldehyde </w:t>
            </w:r>
            <w:r w:rsidR="00712963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emission</w:t>
            </w:r>
            <w:r w:rsidR="00A22E2A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per EM717-1 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international standard (Release ≤ 0.124 mg/m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vertAlign w:val="superscript"/>
              </w:rPr>
              <w:t>3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 air, or ≤ 0.038 ppm). Worksafe NZ  requirement = maximum ≤ 0.3 ppm, so the E1 maximum VOC emission result for standard EN717-1 meets this requirement.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</w:t>
            </w:r>
          </w:p>
          <w:p w14:paraId="1B0ED9A1" w14:textId="40DBB747" w:rsidR="00BE5260" w:rsidRPr="00144248" w:rsidRDefault="004C261E" w:rsidP="002229D2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*Note - European Standard ‘E1’ result is different to E1 NZBC clause) 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Pr="00144248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00304FA2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 to be 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46C7B1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34ABBD" w14:textId="597E5D1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47630A" w14:textId="03F7867D" w:rsidR="001D55E4" w:rsidRPr="00144248" w:rsidRDefault="001D55E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F1265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A4BB55" w14:textId="77777777" w:rsidR="00144248" w:rsidRP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E7424" w14:textId="3A8A890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78E8A8" w14:textId="7777777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B9346D" w14:textId="4607BCC2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E13AF0" w14:textId="289EE893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4D0BA4" w14:textId="6DC4944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7951D1" w14:textId="7777777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10A774" w14:textId="0A176C70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A0BB52" w14:textId="4B3F19A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CFAD0" w14:textId="77777777" w:rsidR="007356AB" w:rsidRDefault="007356AB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59A042BC" w:rsidR="00CF254F" w:rsidRPr="00144248" w:rsidRDefault="00711F9C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KLUMP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AFB629" w14:textId="49EC078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E9AE90" w14:textId="65DAD96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D4020B" w14:textId="3B5F1280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557C4F" w14:textId="6F8ECB4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1A1254" w14:textId="073DF3C4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BD521C" w14:textId="7003E6F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BFA59B" w14:textId="3341277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93D93E" w14:textId="740217A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518236" w14:textId="44FD1BDF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15EA67" w14:textId="4F21D503" w:rsidR="002229D2" w:rsidRDefault="002229D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FF5C228" w14:textId="77777777" w:rsidR="007356AB" w:rsidRDefault="007356A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59464F45" w:rsidR="004257B5" w:rsidRPr="00144248" w:rsidRDefault="000F1BBD" w:rsidP="004257B5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C</w:t>
            </w:r>
            <w:r w:rsidR="00F204A5">
              <w:rPr>
                <w:rFonts w:asciiTheme="minorHAnsi" w:eastAsiaTheme="minorEastAsia" w:hAnsiTheme="minorHAnsi" w:cstheme="minorHAnsi"/>
              </w:rPr>
              <w:t>ETEC</w:t>
            </w:r>
            <w:r w:rsidR="00800002">
              <w:rPr>
                <w:rFonts w:asciiTheme="minorHAnsi" w:eastAsiaTheme="minorEastAsia" w:hAnsiTheme="minorHAnsi" w:cstheme="minorHAnsi"/>
              </w:rPr>
              <w:t xml:space="preserve"> VOC</w:t>
            </w:r>
            <w:r w:rsidR="004257B5" w:rsidRPr="00144248">
              <w:rPr>
                <w:rFonts w:asciiTheme="minorHAnsi" w:eastAsiaTheme="minorEastAsia" w:hAnsiTheme="minorHAnsi" w:cstheme="minorHAnsi"/>
              </w:rPr>
              <w:t xml:space="preserve">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FAF484" w14:textId="4C8319F5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C87BA12" w14:textId="5DFA3E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36FC1AC" w14:textId="1165AEB7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C640C" w14:textId="503846AB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FBFCF1" w14:textId="732375D3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6C1C69" w14:textId="788AAC40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FF17B8" w14:textId="273DF3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7A2CE2C5" w:rsidR="004B75BC" w:rsidRPr="007356AB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101447B4" w14:textId="59CE8607" w:rsidR="004B75BC" w:rsidRDefault="003E7C1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Based on the above, </w:t>
      </w:r>
      <w:r w:rsidR="000E6817">
        <w:rPr>
          <w:rFonts w:eastAsiaTheme="minorEastAsia" w:cstheme="minorHAnsi"/>
          <w:sz w:val="20"/>
          <w:szCs w:val="20"/>
        </w:rPr>
        <w:t xml:space="preserve">and </w:t>
      </w:r>
      <w:r w:rsidR="00CA1006">
        <w:rPr>
          <w:rFonts w:eastAsiaTheme="minorEastAsia" w:cstheme="minorHAnsi"/>
          <w:sz w:val="20"/>
          <w:szCs w:val="20"/>
        </w:rPr>
        <w:t xml:space="preserve">the </w:t>
      </w:r>
      <w:r w:rsidR="000E6817">
        <w:rPr>
          <w:rFonts w:eastAsiaTheme="minorEastAsia" w:cstheme="minorHAnsi"/>
          <w:sz w:val="20"/>
          <w:szCs w:val="20"/>
        </w:rPr>
        <w:t>c</w:t>
      </w:r>
      <w:r w:rsidR="009D4138" w:rsidRPr="00144248">
        <w:rPr>
          <w:rFonts w:eastAsiaTheme="minorEastAsia" w:cstheme="minorHAnsi"/>
          <w:sz w:val="20"/>
          <w:szCs w:val="20"/>
        </w:rPr>
        <w:t xml:space="preserve">ertification </w:t>
      </w:r>
      <w:r w:rsidR="000E6817">
        <w:rPr>
          <w:rFonts w:eastAsiaTheme="minorEastAsia" w:cstheme="minorHAnsi"/>
          <w:sz w:val="20"/>
          <w:szCs w:val="20"/>
        </w:rPr>
        <w:t xml:space="preserve">that </w:t>
      </w:r>
      <w:r w:rsidR="009D4138" w:rsidRPr="00144248">
        <w:rPr>
          <w:rFonts w:eastAsiaTheme="minorEastAsia" w:cstheme="minorHAnsi"/>
          <w:sz w:val="20"/>
          <w:szCs w:val="20"/>
        </w:rPr>
        <w:t>is provided attached to this document</w:t>
      </w:r>
      <w:r w:rsidR="000E6817">
        <w:rPr>
          <w:rFonts w:eastAsiaTheme="minorEastAsia" w:cstheme="minorHAnsi"/>
          <w:sz w:val="20"/>
          <w:szCs w:val="20"/>
        </w:rPr>
        <w:t xml:space="preserve">, </w:t>
      </w:r>
      <w:r w:rsidR="002F723B">
        <w:rPr>
          <w:rFonts w:eastAsiaTheme="minorEastAsia" w:cstheme="minorHAnsi"/>
          <w:sz w:val="20"/>
          <w:szCs w:val="20"/>
        </w:rPr>
        <w:t>we believe that this product</w:t>
      </w:r>
      <w:r w:rsidR="00F05F23">
        <w:rPr>
          <w:rFonts w:eastAsiaTheme="minorEastAsia" w:cstheme="minorHAnsi"/>
          <w:sz w:val="20"/>
          <w:szCs w:val="20"/>
        </w:rPr>
        <w:t xml:space="preserve"> is fit for purpose and</w:t>
      </w:r>
      <w:r w:rsidR="002F723B">
        <w:rPr>
          <w:rFonts w:eastAsiaTheme="minorEastAsia" w:cstheme="minorHAnsi"/>
          <w:sz w:val="20"/>
          <w:szCs w:val="20"/>
        </w:rPr>
        <w:t xml:space="preserve"> meets the</w:t>
      </w:r>
      <w:r w:rsidR="00F05F23">
        <w:rPr>
          <w:rFonts w:eastAsiaTheme="minorEastAsia" w:cstheme="minorHAnsi"/>
          <w:sz w:val="20"/>
          <w:szCs w:val="20"/>
        </w:rPr>
        <w:t xml:space="preserve"> </w:t>
      </w:r>
      <w:r w:rsidR="00C315AE">
        <w:rPr>
          <w:rFonts w:eastAsiaTheme="minorEastAsia" w:cstheme="minorHAnsi"/>
          <w:sz w:val="20"/>
          <w:szCs w:val="20"/>
        </w:rPr>
        <w:t>relevant clauses</w:t>
      </w:r>
      <w:r w:rsidR="00F05F23">
        <w:rPr>
          <w:rFonts w:eastAsiaTheme="minorEastAsia" w:cstheme="minorHAnsi"/>
          <w:sz w:val="20"/>
          <w:szCs w:val="20"/>
        </w:rPr>
        <w:t xml:space="preserve"> set out in</w:t>
      </w:r>
      <w:r w:rsidR="00C315AE">
        <w:rPr>
          <w:rFonts w:eastAsiaTheme="minorEastAsia" w:cstheme="minorHAnsi"/>
          <w:sz w:val="20"/>
          <w:szCs w:val="20"/>
        </w:rPr>
        <w:t xml:space="preserve"> Schedule 1 of</w:t>
      </w:r>
      <w:r w:rsidR="00F05F23">
        <w:rPr>
          <w:rFonts w:eastAsiaTheme="minorEastAsia" w:cstheme="minorHAnsi"/>
          <w:sz w:val="20"/>
          <w:szCs w:val="20"/>
        </w:rPr>
        <w:t xml:space="preserve"> the </w:t>
      </w:r>
      <w:r w:rsidR="002F723B">
        <w:rPr>
          <w:rFonts w:eastAsiaTheme="minorEastAsia" w:cstheme="minorHAnsi"/>
          <w:sz w:val="20"/>
          <w:szCs w:val="20"/>
        </w:rPr>
        <w:t>N</w:t>
      </w:r>
      <w:r w:rsidR="00E014C7">
        <w:rPr>
          <w:rFonts w:eastAsiaTheme="minorEastAsia" w:cstheme="minorHAnsi"/>
          <w:sz w:val="20"/>
          <w:szCs w:val="20"/>
        </w:rPr>
        <w:t>ew Zealand Building Code.</w:t>
      </w:r>
      <w:r w:rsidR="002F723B">
        <w:rPr>
          <w:rFonts w:eastAsiaTheme="minorEastAsia" w:cstheme="minorHAnsi"/>
          <w:sz w:val="20"/>
          <w:szCs w:val="20"/>
        </w:rPr>
        <w:t xml:space="preserve">  </w:t>
      </w:r>
      <w:r w:rsidR="009D4138"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62F8AF21" w14:textId="7963771A" w:rsidR="00E72987" w:rsidRPr="002229D2" w:rsidRDefault="00E72987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77DD12C8" w14:textId="5741351F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Technical Data Sheets </w:t>
      </w:r>
      <w:r w:rsidR="00226187">
        <w:rPr>
          <w:rFonts w:eastAsiaTheme="minorEastAsia" w:cstheme="minorHAnsi"/>
          <w:sz w:val="20"/>
          <w:szCs w:val="20"/>
        </w:rPr>
        <w:t xml:space="preserve">and Installation Instructions </w:t>
      </w:r>
      <w:r>
        <w:rPr>
          <w:rFonts w:eastAsiaTheme="minorEastAsia" w:cstheme="minorHAnsi"/>
          <w:sz w:val="20"/>
          <w:szCs w:val="20"/>
        </w:rPr>
        <w:t>can be provided on request.</w:t>
      </w:r>
    </w:p>
    <w:p w14:paraId="750F82BA" w14:textId="77777777" w:rsidR="004B75BC" w:rsidRPr="002229D2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6F171E91" w14:textId="74457406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>Thanks and Regards</w:t>
      </w:r>
    </w:p>
    <w:p w14:paraId="64FC8A66" w14:textId="77777777" w:rsidR="004B75BC" w:rsidRPr="002229D2" w:rsidRDefault="004B75BC" w:rsidP="004B75BC">
      <w:pPr>
        <w:spacing w:after="0" w:line="240" w:lineRule="auto"/>
        <w:rPr>
          <w:rFonts w:eastAsiaTheme="minorEastAsia" w:cstheme="minorHAnsi"/>
          <w:color w:val="000000"/>
          <w:sz w:val="12"/>
          <w:szCs w:val="12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92ACB" w14:textId="77777777" w:rsidR="001E2100" w:rsidRDefault="001E2100">
      <w:pPr>
        <w:spacing w:after="0" w:line="240" w:lineRule="auto"/>
      </w:pPr>
      <w:r>
        <w:separator/>
      </w:r>
    </w:p>
  </w:endnote>
  <w:endnote w:type="continuationSeparator" w:id="0">
    <w:p w14:paraId="402F42AE" w14:textId="77777777" w:rsidR="001E2100" w:rsidRDefault="001E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58E79" w14:textId="77777777" w:rsidR="001E2100" w:rsidRDefault="001E2100">
      <w:pPr>
        <w:spacing w:after="0" w:line="240" w:lineRule="auto"/>
      </w:pPr>
      <w:r>
        <w:separator/>
      </w:r>
    </w:p>
  </w:footnote>
  <w:footnote w:type="continuationSeparator" w:id="0">
    <w:p w14:paraId="092DD5A5" w14:textId="77777777" w:rsidR="001E2100" w:rsidRDefault="001E2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FD50A09A"/>
    <w:lvl w:ilvl="0" w:tplc="CD90CB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5E14"/>
    <w:rsid w:val="000217D8"/>
    <w:rsid w:val="000328C0"/>
    <w:rsid w:val="0006476D"/>
    <w:rsid w:val="0007251F"/>
    <w:rsid w:val="0007332B"/>
    <w:rsid w:val="000738E8"/>
    <w:rsid w:val="00075BF5"/>
    <w:rsid w:val="00076244"/>
    <w:rsid w:val="00080F8F"/>
    <w:rsid w:val="00081D40"/>
    <w:rsid w:val="000822FD"/>
    <w:rsid w:val="000866FA"/>
    <w:rsid w:val="00094194"/>
    <w:rsid w:val="0009445D"/>
    <w:rsid w:val="000A07D8"/>
    <w:rsid w:val="000A65B6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E4E6C"/>
    <w:rsid w:val="000E4F1D"/>
    <w:rsid w:val="000E642C"/>
    <w:rsid w:val="000E6817"/>
    <w:rsid w:val="000F1BBD"/>
    <w:rsid w:val="000F2C43"/>
    <w:rsid w:val="000F4703"/>
    <w:rsid w:val="000F525F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E2100"/>
    <w:rsid w:val="001F4EA9"/>
    <w:rsid w:val="001F5ACE"/>
    <w:rsid w:val="001F5C6B"/>
    <w:rsid w:val="00213596"/>
    <w:rsid w:val="00215598"/>
    <w:rsid w:val="00217CA5"/>
    <w:rsid w:val="002229D2"/>
    <w:rsid w:val="0022386A"/>
    <w:rsid w:val="00226187"/>
    <w:rsid w:val="00232E73"/>
    <w:rsid w:val="00236018"/>
    <w:rsid w:val="0024376D"/>
    <w:rsid w:val="00245F2D"/>
    <w:rsid w:val="00245F2E"/>
    <w:rsid w:val="0025472A"/>
    <w:rsid w:val="002555B9"/>
    <w:rsid w:val="00261DC0"/>
    <w:rsid w:val="002723D4"/>
    <w:rsid w:val="00274CF7"/>
    <w:rsid w:val="002751ED"/>
    <w:rsid w:val="0027663A"/>
    <w:rsid w:val="00280E31"/>
    <w:rsid w:val="00293826"/>
    <w:rsid w:val="002A4D96"/>
    <w:rsid w:val="002A5F2D"/>
    <w:rsid w:val="002A6AAC"/>
    <w:rsid w:val="002B0892"/>
    <w:rsid w:val="002B2E6A"/>
    <w:rsid w:val="002B46A4"/>
    <w:rsid w:val="002C70D4"/>
    <w:rsid w:val="002C7D88"/>
    <w:rsid w:val="002D51A7"/>
    <w:rsid w:val="002D6B74"/>
    <w:rsid w:val="002D7A4F"/>
    <w:rsid w:val="002E47CD"/>
    <w:rsid w:val="002F604B"/>
    <w:rsid w:val="002F6B02"/>
    <w:rsid w:val="002F723B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2385"/>
    <w:rsid w:val="00383BC2"/>
    <w:rsid w:val="00390E29"/>
    <w:rsid w:val="00395507"/>
    <w:rsid w:val="003A4DE9"/>
    <w:rsid w:val="003B51F1"/>
    <w:rsid w:val="003B756A"/>
    <w:rsid w:val="003C1704"/>
    <w:rsid w:val="003C6A3D"/>
    <w:rsid w:val="003D30B2"/>
    <w:rsid w:val="003D4F00"/>
    <w:rsid w:val="003D5247"/>
    <w:rsid w:val="003E24CA"/>
    <w:rsid w:val="003E4C47"/>
    <w:rsid w:val="003E74B7"/>
    <w:rsid w:val="003E7C13"/>
    <w:rsid w:val="003E7F00"/>
    <w:rsid w:val="003F341B"/>
    <w:rsid w:val="003F6444"/>
    <w:rsid w:val="0040165A"/>
    <w:rsid w:val="00406E1D"/>
    <w:rsid w:val="004070D8"/>
    <w:rsid w:val="00420682"/>
    <w:rsid w:val="00424F19"/>
    <w:rsid w:val="004257B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878F3"/>
    <w:rsid w:val="0049235B"/>
    <w:rsid w:val="004927AE"/>
    <w:rsid w:val="004A0B69"/>
    <w:rsid w:val="004A4037"/>
    <w:rsid w:val="004B1CB8"/>
    <w:rsid w:val="004B1EB7"/>
    <w:rsid w:val="004B276C"/>
    <w:rsid w:val="004B28D5"/>
    <w:rsid w:val="004B2EBF"/>
    <w:rsid w:val="004B50D3"/>
    <w:rsid w:val="004B75BC"/>
    <w:rsid w:val="004C261E"/>
    <w:rsid w:val="004C4CDC"/>
    <w:rsid w:val="004E6798"/>
    <w:rsid w:val="004E7219"/>
    <w:rsid w:val="00501120"/>
    <w:rsid w:val="005130E8"/>
    <w:rsid w:val="00513E29"/>
    <w:rsid w:val="005211F5"/>
    <w:rsid w:val="00534FE8"/>
    <w:rsid w:val="005450F2"/>
    <w:rsid w:val="00550B30"/>
    <w:rsid w:val="00553458"/>
    <w:rsid w:val="005579A3"/>
    <w:rsid w:val="00562FD1"/>
    <w:rsid w:val="00563E92"/>
    <w:rsid w:val="00572023"/>
    <w:rsid w:val="005B4787"/>
    <w:rsid w:val="005C2CE9"/>
    <w:rsid w:val="005C7BE7"/>
    <w:rsid w:val="005D02B9"/>
    <w:rsid w:val="005D2826"/>
    <w:rsid w:val="005D5BDC"/>
    <w:rsid w:val="005F0AF4"/>
    <w:rsid w:val="005F20D7"/>
    <w:rsid w:val="005F39F1"/>
    <w:rsid w:val="00600EBC"/>
    <w:rsid w:val="0060707F"/>
    <w:rsid w:val="00625514"/>
    <w:rsid w:val="006327E9"/>
    <w:rsid w:val="00633CDD"/>
    <w:rsid w:val="00642D1E"/>
    <w:rsid w:val="00646E5F"/>
    <w:rsid w:val="00650270"/>
    <w:rsid w:val="006556D3"/>
    <w:rsid w:val="0065752E"/>
    <w:rsid w:val="006604CC"/>
    <w:rsid w:val="00661819"/>
    <w:rsid w:val="0066267E"/>
    <w:rsid w:val="006656C1"/>
    <w:rsid w:val="006713DB"/>
    <w:rsid w:val="00677D97"/>
    <w:rsid w:val="00680D63"/>
    <w:rsid w:val="00681CBF"/>
    <w:rsid w:val="006820BB"/>
    <w:rsid w:val="00690898"/>
    <w:rsid w:val="00690E8F"/>
    <w:rsid w:val="006A3A24"/>
    <w:rsid w:val="006B1B6E"/>
    <w:rsid w:val="006B3689"/>
    <w:rsid w:val="006B4445"/>
    <w:rsid w:val="006B7294"/>
    <w:rsid w:val="006B7D48"/>
    <w:rsid w:val="006D1E35"/>
    <w:rsid w:val="006E3E2A"/>
    <w:rsid w:val="006E5104"/>
    <w:rsid w:val="006F1A63"/>
    <w:rsid w:val="006F2C44"/>
    <w:rsid w:val="006F3D48"/>
    <w:rsid w:val="006F572F"/>
    <w:rsid w:val="00703781"/>
    <w:rsid w:val="0071065C"/>
    <w:rsid w:val="00711F9C"/>
    <w:rsid w:val="00712584"/>
    <w:rsid w:val="00712963"/>
    <w:rsid w:val="007141CB"/>
    <w:rsid w:val="00721A3E"/>
    <w:rsid w:val="00732BA4"/>
    <w:rsid w:val="00733D1D"/>
    <w:rsid w:val="007356AB"/>
    <w:rsid w:val="00736D2F"/>
    <w:rsid w:val="00747FBE"/>
    <w:rsid w:val="00755E96"/>
    <w:rsid w:val="00763B62"/>
    <w:rsid w:val="00777C6D"/>
    <w:rsid w:val="00782086"/>
    <w:rsid w:val="00784230"/>
    <w:rsid w:val="007925C6"/>
    <w:rsid w:val="0079796A"/>
    <w:rsid w:val="007A4E84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383"/>
    <w:rsid w:val="007F2612"/>
    <w:rsid w:val="007F687E"/>
    <w:rsid w:val="00800002"/>
    <w:rsid w:val="00800939"/>
    <w:rsid w:val="00804D15"/>
    <w:rsid w:val="00812D29"/>
    <w:rsid w:val="00813503"/>
    <w:rsid w:val="008200C9"/>
    <w:rsid w:val="00821467"/>
    <w:rsid w:val="00831641"/>
    <w:rsid w:val="00832FC6"/>
    <w:rsid w:val="00836DAE"/>
    <w:rsid w:val="00847D42"/>
    <w:rsid w:val="00861C56"/>
    <w:rsid w:val="00870889"/>
    <w:rsid w:val="0087607E"/>
    <w:rsid w:val="0088098F"/>
    <w:rsid w:val="00882FF2"/>
    <w:rsid w:val="00891D82"/>
    <w:rsid w:val="008934B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00632"/>
    <w:rsid w:val="00914957"/>
    <w:rsid w:val="00915458"/>
    <w:rsid w:val="00926B34"/>
    <w:rsid w:val="00927B55"/>
    <w:rsid w:val="00933CA6"/>
    <w:rsid w:val="00940D71"/>
    <w:rsid w:val="00957147"/>
    <w:rsid w:val="00966737"/>
    <w:rsid w:val="0097256E"/>
    <w:rsid w:val="0097621D"/>
    <w:rsid w:val="00981603"/>
    <w:rsid w:val="009868C2"/>
    <w:rsid w:val="00994EB9"/>
    <w:rsid w:val="00996D79"/>
    <w:rsid w:val="009A0509"/>
    <w:rsid w:val="009A10F6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052F"/>
    <w:rsid w:val="00A22E2A"/>
    <w:rsid w:val="00A26677"/>
    <w:rsid w:val="00A316FE"/>
    <w:rsid w:val="00A3282E"/>
    <w:rsid w:val="00A51DFB"/>
    <w:rsid w:val="00A55897"/>
    <w:rsid w:val="00A55AB8"/>
    <w:rsid w:val="00A7056B"/>
    <w:rsid w:val="00A74DB3"/>
    <w:rsid w:val="00A76740"/>
    <w:rsid w:val="00A81E9E"/>
    <w:rsid w:val="00A87817"/>
    <w:rsid w:val="00A948D2"/>
    <w:rsid w:val="00AA6C2E"/>
    <w:rsid w:val="00AB5D46"/>
    <w:rsid w:val="00AB703D"/>
    <w:rsid w:val="00AB7DA1"/>
    <w:rsid w:val="00AC4F53"/>
    <w:rsid w:val="00AC60A1"/>
    <w:rsid w:val="00AD1EA5"/>
    <w:rsid w:val="00AD3002"/>
    <w:rsid w:val="00AD3415"/>
    <w:rsid w:val="00AD404D"/>
    <w:rsid w:val="00AE516A"/>
    <w:rsid w:val="00AE7616"/>
    <w:rsid w:val="00AF6522"/>
    <w:rsid w:val="00B04403"/>
    <w:rsid w:val="00B10ECC"/>
    <w:rsid w:val="00B13B81"/>
    <w:rsid w:val="00B16D0C"/>
    <w:rsid w:val="00B17268"/>
    <w:rsid w:val="00B21CCC"/>
    <w:rsid w:val="00B23B12"/>
    <w:rsid w:val="00B27ADE"/>
    <w:rsid w:val="00B36D9D"/>
    <w:rsid w:val="00B4171A"/>
    <w:rsid w:val="00B43EAA"/>
    <w:rsid w:val="00B54A45"/>
    <w:rsid w:val="00B57945"/>
    <w:rsid w:val="00B61337"/>
    <w:rsid w:val="00B6233C"/>
    <w:rsid w:val="00B664DD"/>
    <w:rsid w:val="00B723E3"/>
    <w:rsid w:val="00B75238"/>
    <w:rsid w:val="00B80BED"/>
    <w:rsid w:val="00B82B35"/>
    <w:rsid w:val="00B8383C"/>
    <w:rsid w:val="00B8706B"/>
    <w:rsid w:val="00BA2461"/>
    <w:rsid w:val="00BA7D13"/>
    <w:rsid w:val="00BB1E56"/>
    <w:rsid w:val="00BB3DCD"/>
    <w:rsid w:val="00BB6786"/>
    <w:rsid w:val="00BC247C"/>
    <w:rsid w:val="00BC42AA"/>
    <w:rsid w:val="00BD06E2"/>
    <w:rsid w:val="00BE23FD"/>
    <w:rsid w:val="00BE5260"/>
    <w:rsid w:val="00BF01C4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1EDC"/>
    <w:rsid w:val="00C62E7C"/>
    <w:rsid w:val="00C6444C"/>
    <w:rsid w:val="00C6507E"/>
    <w:rsid w:val="00C65BA0"/>
    <w:rsid w:val="00C722F8"/>
    <w:rsid w:val="00C81876"/>
    <w:rsid w:val="00C81FBB"/>
    <w:rsid w:val="00C944AA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55F0"/>
    <w:rsid w:val="00D078B1"/>
    <w:rsid w:val="00D11C43"/>
    <w:rsid w:val="00D17C8A"/>
    <w:rsid w:val="00D2344C"/>
    <w:rsid w:val="00D32A9B"/>
    <w:rsid w:val="00D34839"/>
    <w:rsid w:val="00D35D10"/>
    <w:rsid w:val="00D55E0F"/>
    <w:rsid w:val="00D64885"/>
    <w:rsid w:val="00D85C81"/>
    <w:rsid w:val="00D9145D"/>
    <w:rsid w:val="00D945C1"/>
    <w:rsid w:val="00DA48AA"/>
    <w:rsid w:val="00DA51F9"/>
    <w:rsid w:val="00DD2D3E"/>
    <w:rsid w:val="00DE18AC"/>
    <w:rsid w:val="00DF0D00"/>
    <w:rsid w:val="00DF1956"/>
    <w:rsid w:val="00E014C7"/>
    <w:rsid w:val="00E150F8"/>
    <w:rsid w:val="00E15C95"/>
    <w:rsid w:val="00E16057"/>
    <w:rsid w:val="00E176AF"/>
    <w:rsid w:val="00E266C2"/>
    <w:rsid w:val="00E36358"/>
    <w:rsid w:val="00E3641F"/>
    <w:rsid w:val="00E425FC"/>
    <w:rsid w:val="00E47769"/>
    <w:rsid w:val="00E50600"/>
    <w:rsid w:val="00E55882"/>
    <w:rsid w:val="00E65AC5"/>
    <w:rsid w:val="00E70CB8"/>
    <w:rsid w:val="00E72987"/>
    <w:rsid w:val="00E72DA9"/>
    <w:rsid w:val="00E81A68"/>
    <w:rsid w:val="00E81F59"/>
    <w:rsid w:val="00E82C13"/>
    <w:rsid w:val="00E86327"/>
    <w:rsid w:val="00E876B0"/>
    <w:rsid w:val="00E924EC"/>
    <w:rsid w:val="00E92D81"/>
    <w:rsid w:val="00E94D86"/>
    <w:rsid w:val="00EA49C6"/>
    <w:rsid w:val="00EA6C64"/>
    <w:rsid w:val="00EA7AE6"/>
    <w:rsid w:val="00EB2D8D"/>
    <w:rsid w:val="00EB63DC"/>
    <w:rsid w:val="00EC03D2"/>
    <w:rsid w:val="00EC7208"/>
    <w:rsid w:val="00EC7344"/>
    <w:rsid w:val="00ED42C6"/>
    <w:rsid w:val="00ED4E74"/>
    <w:rsid w:val="00EE010E"/>
    <w:rsid w:val="00EE73A1"/>
    <w:rsid w:val="00EE75E8"/>
    <w:rsid w:val="00EF17AF"/>
    <w:rsid w:val="00EF25FC"/>
    <w:rsid w:val="00EF6995"/>
    <w:rsid w:val="00EF6AF1"/>
    <w:rsid w:val="00F00D3C"/>
    <w:rsid w:val="00F02312"/>
    <w:rsid w:val="00F05F23"/>
    <w:rsid w:val="00F06896"/>
    <w:rsid w:val="00F07F3D"/>
    <w:rsid w:val="00F204A5"/>
    <w:rsid w:val="00F306CC"/>
    <w:rsid w:val="00F34730"/>
    <w:rsid w:val="00F527F0"/>
    <w:rsid w:val="00F577E2"/>
    <w:rsid w:val="00F60684"/>
    <w:rsid w:val="00F61842"/>
    <w:rsid w:val="00F6405C"/>
    <w:rsid w:val="00F67DA0"/>
    <w:rsid w:val="00F72483"/>
    <w:rsid w:val="00F774C5"/>
    <w:rsid w:val="00F80CA0"/>
    <w:rsid w:val="00F96FE6"/>
    <w:rsid w:val="00FA7994"/>
    <w:rsid w:val="00FB0046"/>
    <w:rsid w:val="00FB416A"/>
    <w:rsid w:val="00FB482F"/>
    <w:rsid w:val="00FB4E04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60AC"/>
    <w:rsid w:val="00FD6354"/>
    <w:rsid w:val="00FE2688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  <w:style w:type="character" w:customStyle="1" w:styleId="doc-name">
    <w:name w:val="doc-name"/>
    <w:basedOn w:val="DefaultParagraphFont"/>
    <w:rsid w:val="00A55897"/>
  </w:style>
  <w:style w:type="paragraph" w:customStyle="1" w:styleId="default0">
    <w:name w:val="default"/>
    <w:basedOn w:val="Normal"/>
    <w:rsid w:val="00D8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9" ma:contentTypeDescription="Create a new document." ma:contentTypeScope="" ma:versionID="9282029fcaf7bf644af799b5636a3c78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96b7002a83c06ab001cc6037f6cdc4f2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289e933f-cfad-4504-9331-4a19bcfb573c"/>
    <ds:schemaRef ds:uri="2d62b15d-9b14-4132-a87e-2c7a137c16a5"/>
  </ds:schemaRefs>
</ds:datastoreItem>
</file>

<file path=customXml/itemProps2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296B91-39E7-4D86-B563-13297C1CA7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Nathalie KEUR</cp:lastModifiedBy>
  <cp:revision>3</cp:revision>
  <dcterms:created xsi:type="dcterms:W3CDTF">2024-08-26T21:42:00Z</dcterms:created>
  <dcterms:modified xsi:type="dcterms:W3CDTF">2026-05-27T01:45:00Z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